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1BF5">
      <w:pPr>
        <w:pStyle w:val="2"/>
        <w:widowControl/>
        <w:spacing w:beforeAutospacing="0" w:afterAutospacing="0"/>
        <w:jc w:val="both"/>
        <w:rPr>
          <w:rFonts w:hint="eastAsia" w:ascii="仿宋_GB2312" w:hAnsi="仿宋" w:eastAsia="仿宋_GB2312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24"/>
          <w:szCs w:val="24"/>
          <w:highlight w:val="none"/>
          <w:lang w:val="en-US" w:eastAsia="zh-CN"/>
        </w:rPr>
        <w:t>附件</w:t>
      </w:r>
    </w:p>
    <w:p w14:paraId="3D1838C0">
      <w:pPr>
        <w:pStyle w:val="2"/>
        <w:widowControl/>
        <w:spacing w:beforeAutospacing="0" w:afterAutospacing="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班车时刻表（2024-2025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学年暑假）</w:t>
      </w:r>
    </w:p>
    <w:p w14:paraId="58B58EA5">
      <w:pPr>
        <w:pStyle w:val="2"/>
        <w:widowControl/>
        <w:spacing w:beforeAutospacing="0" w:afterAutospacing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1.往返广州市区班车时刻表</w:t>
      </w:r>
    </w:p>
    <w:tbl>
      <w:tblPr>
        <w:tblStyle w:val="3"/>
        <w:tblW w:w="83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3176"/>
        <w:gridCol w:w="3162"/>
      </w:tblGrid>
      <w:tr w14:paraId="3DF6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9" w:type="dxa"/>
            <w:vAlign w:val="center"/>
          </w:tcPr>
          <w:p w14:paraId="35880928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路线</w:t>
            </w:r>
          </w:p>
        </w:tc>
        <w:tc>
          <w:tcPr>
            <w:tcW w:w="3176" w:type="dxa"/>
            <w:vAlign w:val="center"/>
          </w:tcPr>
          <w:p w14:paraId="68D70121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南方学院</w:t>
            </w:r>
          </w:p>
          <w:p w14:paraId="210B6885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↓</w:t>
            </w:r>
          </w:p>
          <w:p w14:paraId="34C7CE6F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广州市区</w:t>
            </w:r>
          </w:p>
        </w:tc>
        <w:tc>
          <w:tcPr>
            <w:tcW w:w="3162" w:type="dxa"/>
            <w:vAlign w:val="center"/>
          </w:tcPr>
          <w:p w14:paraId="40212CE0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广州市区</w:t>
            </w:r>
          </w:p>
          <w:p w14:paraId="6487CE1D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↓</w:t>
            </w:r>
          </w:p>
          <w:p w14:paraId="5357008A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南方学院</w:t>
            </w:r>
          </w:p>
        </w:tc>
      </w:tr>
      <w:tr w14:paraId="0550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19" w:type="dxa"/>
            <w:vAlign w:val="center"/>
          </w:tcPr>
          <w:p w14:paraId="5AC61FAE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上落客站点</w:t>
            </w:r>
          </w:p>
        </w:tc>
        <w:tc>
          <w:tcPr>
            <w:tcW w:w="3176" w:type="dxa"/>
            <w:vAlign w:val="center"/>
          </w:tcPr>
          <w:p w14:paraId="5C8A274F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学校车站、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潭村地铁站、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花城广场</w:t>
            </w:r>
          </w:p>
        </w:tc>
        <w:tc>
          <w:tcPr>
            <w:tcW w:w="3162" w:type="dxa"/>
            <w:vAlign w:val="center"/>
          </w:tcPr>
          <w:p w14:paraId="5145FB70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花城广场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学校车站</w:t>
            </w:r>
          </w:p>
        </w:tc>
      </w:tr>
      <w:tr w14:paraId="049C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19" w:type="dxa"/>
            <w:vAlign w:val="center"/>
          </w:tcPr>
          <w:p w14:paraId="0021AD9D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2025年7月11日及之前</w:t>
            </w:r>
          </w:p>
        </w:tc>
        <w:tc>
          <w:tcPr>
            <w:tcW w:w="6338" w:type="dxa"/>
            <w:gridSpan w:val="2"/>
            <w:vAlign w:val="center"/>
          </w:tcPr>
          <w:p w14:paraId="0FE4C2AA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各班车正常安排，详情车次安排请以支付宝购票系统为准</w:t>
            </w:r>
          </w:p>
        </w:tc>
      </w:tr>
      <w:tr w14:paraId="54B2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19" w:type="dxa"/>
            <w:vAlign w:val="center"/>
          </w:tcPr>
          <w:p w14:paraId="560F8E69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-7月13日</w:t>
            </w:r>
          </w:p>
        </w:tc>
        <w:tc>
          <w:tcPr>
            <w:tcW w:w="3176" w:type="dxa"/>
            <w:vAlign w:val="center"/>
          </w:tcPr>
          <w:p w14:paraId="19CBE9FA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9:00  17:30</w:t>
            </w:r>
          </w:p>
        </w:tc>
        <w:tc>
          <w:tcPr>
            <w:tcW w:w="3162" w:type="dxa"/>
            <w:vAlign w:val="center"/>
          </w:tcPr>
          <w:p w14:paraId="020B4425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7:10 15:30</w:t>
            </w:r>
          </w:p>
        </w:tc>
      </w:tr>
      <w:tr w14:paraId="0725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19" w:type="dxa"/>
            <w:vAlign w:val="center"/>
          </w:tcPr>
          <w:p w14:paraId="79DE0215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9月2日</w:t>
            </w:r>
          </w:p>
        </w:tc>
        <w:tc>
          <w:tcPr>
            <w:tcW w:w="3176" w:type="dxa"/>
            <w:vAlign w:val="center"/>
          </w:tcPr>
          <w:p w14:paraId="33FD926C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17:30 </w:t>
            </w:r>
          </w:p>
        </w:tc>
        <w:tc>
          <w:tcPr>
            <w:tcW w:w="3162" w:type="dxa"/>
            <w:vAlign w:val="center"/>
          </w:tcPr>
          <w:p w14:paraId="687E8B25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8:00</w:t>
            </w:r>
          </w:p>
        </w:tc>
      </w:tr>
      <w:tr w14:paraId="3D18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19" w:type="dxa"/>
            <w:vAlign w:val="center"/>
          </w:tcPr>
          <w:p w14:paraId="28F52992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-9月5日</w:t>
            </w:r>
          </w:p>
        </w:tc>
        <w:tc>
          <w:tcPr>
            <w:tcW w:w="3176" w:type="dxa"/>
            <w:vAlign w:val="center"/>
          </w:tcPr>
          <w:p w14:paraId="71DB975B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9:00  17:30</w:t>
            </w:r>
          </w:p>
        </w:tc>
        <w:tc>
          <w:tcPr>
            <w:tcW w:w="3162" w:type="dxa"/>
            <w:vAlign w:val="center"/>
          </w:tcPr>
          <w:p w14:paraId="037EB6CC">
            <w:pPr>
              <w:widowControl/>
              <w:spacing w:before="312" w:beforeLines="100" w:after="312" w:afterLines="100"/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7:10 15:30</w:t>
            </w:r>
          </w:p>
        </w:tc>
      </w:tr>
      <w:tr w14:paraId="306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19" w:type="dxa"/>
            <w:vAlign w:val="center"/>
          </w:tcPr>
          <w:p w14:paraId="12302B62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及之后</w:t>
            </w:r>
          </w:p>
        </w:tc>
        <w:tc>
          <w:tcPr>
            <w:tcW w:w="6338" w:type="dxa"/>
            <w:gridSpan w:val="2"/>
            <w:vAlign w:val="center"/>
          </w:tcPr>
          <w:p w14:paraId="7FB6AF1D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各班车正常安排，详情车次安排请以支付宝购票系统为准</w:t>
            </w:r>
          </w:p>
        </w:tc>
      </w:tr>
    </w:tbl>
    <w:p w14:paraId="4D61FB28">
      <w:pPr>
        <w:pStyle w:val="2"/>
        <w:widowControl/>
        <w:spacing w:beforeAutospacing="0" w:afterAutospacing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视购票情况加车</w:t>
      </w:r>
    </w:p>
    <w:p w14:paraId="44B345A1">
      <w:pPr>
        <w:pStyle w:val="2"/>
        <w:widowControl/>
        <w:spacing w:beforeAutospacing="0" w:afterAutospacing="0"/>
        <w:ind w:firstLine="640" w:firstLineChars="200"/>
        <w:jc w:val="both"/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2.假期前后往返广州南站班车请以支付宝购票系统为准。</w:t>
      </w:r>
    </w:p>
    <w:p w14:paraId="41181E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.往返从化市区班车时刻表</w:t>
      </w:r>
    </w:p>
    <w:tbl>
      <w:tblPr>
        <w:tblStyle w:val="3"/>
        <w:tblW w:w="83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80"/>
        <w:gridCol w:w="3180"/>
      </w:tblGrid>
      <w:tr w14:paraId="16A0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997" w:type="dxa"/>
            <w:vAlign w:val="center"/>
          </w:tcPr>
          <w:p w14:paraId="165D0B98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路线</w:t>
            </w:r>
          </w:p>
        </w:tc>
        <w:tc>
          <w:tcPr>
            <w:tcW w:w="3180" w:type="dxa"/>
            <w:vAlign w:val="center"/>
          </w:tcPr>
          <w:p w14:paraId="2FDC294F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南方学院</w:t>
            </w:r>
          </w:p>
          <w:p w14:paraId="37399028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↓</w:t>
            </w:r>
          </w:p>
          <w:p w14:paraId="5FD6DC9F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从化客运站地铁站</w:t>
            </w:r>
          </w:p>
        </w:tc>
        <w:tc>
          <w:tcPr>
            <w:tcW w:w="3180" w:type="dxa"/>
            <w:vAlign w:val="center"/>
          </w:tcPr>
          <w:p w14:paraId="01266D12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从化客运站地铁站</w:t>
            </w:r>
          </w:p>
          <w:p w14:paraId="1D6FE3FF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↓</w:t>
            </w:r>
          </w:p>
          <w:p w14:paraId="4F627C8B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南方学院</w:t>
            </w:r>
          </w:p>
        </w:tc>
      </w:tr>
      <w:tr w14:paraId="7412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97" w:type="dxa"/>
            <w:vAlign w:val="center"/>
          </w:tcPr>
          <w:p w14:paraId="03DF1872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上落客站点</w:t>
            </w:r>
          </w:p>
        </w:tc>
        <w:tc>
          <w:tcPr>
            <w:tcW w:w="3180" w:type="dxa"/>
            <w:vAlign w:val="center"/>
          </w:tcPr>
          <w:p w14:paraId="2E077F82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学校车站、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水底村公交站、江埔社区公交站、沙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塱村公交站、万和广场站、从化客运站地铁站</w:t>
            </w:r>
          </w:p>
        </w:tc>
        <w:tc>
          <w:tcPr>
            <w:tcW w:w="3180" w:type="dxa"/>
            <w:vAlign w:val="center"/>
          </w:tcPr>
          <w:p w14:paraId="6CB441BD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地铁从化客运站（姓钟围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牌坊旁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木壳岭公交站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河东广场公交站、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江村公交站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水底村公交站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学校车站</w:t>
            </w:r>
          </w:p>
        </w:tc>
      </w:tr>
      <w:tr w14:paraId="5162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97" w:type="dxa"/>
            <w:vAlign w:val="center"/>
          </w:tcPr>
          <w:p w14:paraId="19A2C0AF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2025年7月11日及之前</w:t>
            </w:r>
          </w:p>
        </w:tc>
        <w:tc>
          <w:tcPr>
            <w:tcW w:w="6360" w:type="dxa"/>
            <w:gridSpan w:val="2"/>
            <w:vAlign w:val="center"/>
          </w:tcPr>
          <w:p w14:paraId="1B2C14AE">
            <w:pPr>
              <w:widowControl/>
              <w:spacing w:before="312" w:beforeLines="100" w:after="312" w:afterLine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各班车正常安排，详情车次安排请以支付宝购票系统为准</w:t>
            </w:r>
          </w:p>
        </w:tc>
      </w:tr>
      <w:tr w14:paraId="35BD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97" w:type="dxa"/>
            <w:vAlign w:val="center"/>
          </w:tcPr>
          <w:p w14:paraId="2EB89D92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-7月13日</w:t>
            </w:r>
          </w:p>
        </w:tc>
        <w:tc>
          <w:tcPr>
            <w:tcW w:w="3180" w:type="dxa"/>
            <w:vAlign w:val="center"/>
          </w:tcPr>
          <w:p w14:paraId="5C695CB9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9:00 13:00 17:30</w:t>
            </w:r>
          </w:p>
        </w:tc>
        <w:tc>
          <w:tcPr>
            <w:tcW w:w="3180" w:type="dxa"/>
            <w:vAlign w:val="center"/>
          </w:tcPr>
          <w:p w14:paraId="3AA65560">
            <w:pPr>
              <w:widowControl/>
              <w:spacing w:before="312" w:beforeLines="100" w:after="312" w:afterLines="100"/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8:00 12:00 16:30</w:t>
            </w:r>
          </w:p>
        </w:tc>
      </w:tr>
      <w:tr w14:paraId="523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97" w:type="dxa"/>
            <w:vAlign w:val="center"/>
          </w:tcPr>
          <w:p w14:paraId="2B2C286E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9月2日</w:t>
            </w:r>
          </w:p>
        </w:tc>
        <w:tc>
          <w:tcPr>
            <w:tcW w:w="3180" w:type="dxa"/>
            <w:vAlign w:val="center"/>
          </w:tcPr>
          <w:p w14:paraId="27EF2F1E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9:30  17:30</w:t>
            </w:r>
          </w:p>
        </w:tc>
        <w:tc>
          <w:tcPr>
            <w:tcW w:w="3180" w:type="dxa"/>
            <w:vAlign w:val="center"/>
          </w:tcPr>
          <w:p w14:paraId="711E4ADD">
            <w:pPr>
              <w:widowControl/>
              <w:spacing w:before="312" w:beforeLines="100" w:after="312" w:afterLines="100"/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8:30  16:30</w:t>
            </w:r>
          </w:p>
        </w:tc>
      </w:tr>
      <w:tr w14:paraId="1876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97" w:type="dxa"/>
            <w:vAlign w:val="center"/>
          </w:tcPr>
          <w:p w14:paraId="41460693">
            <w:pPr>
              <w:widowControl/>
              <w:spacing w:before="312" w:beforeLines="100" w:after="312" w:afterLines="1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-9月5日</w:t>
            </w:r>
          </w:p>
        </w:tc>
        <w:tc>
          <w:tcPr>
            <w:tcW w:w="3180" w:type="dxa"/>
            <w:vAlign w:val="center"/>
          </w:tcPr>
          <w:p w14:paraId="528A9118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9:00 13:00 17:30</w:t>
            </w:r>
          </w:p>
        </w:tc>
        <w:tc>
          <w:tcPr>
            <w:tcW w:w="3180" w:type="dxa"/>
            <w:vAlign w:val="center"/>
          </w:tcPr>
          <w:p w14:paraId="41814E54">
            <w:pPr>
              <w:widowControl/>
              <w:spacing w:before="312" w:beforeLines="100" w:after="312" w:afterLines="100"/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8:00 12:00 16:30</w:t>
            </w:r>
          </w:p>
        </w:tc>
      </w:tr>
      <w:tr w14:paraId="51AB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97" w:type="dxa"/>
            <w:vAlign w:val="center"/>
          </w:tcPr>
          <w:p w14:paraId="26DB279A">
            <w:pPr>
              <w:widowControl/>
              <w:spacing w:before="312" w:beforeLines="100" w:after="312" w:afterLines="10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及之后</w:t>
            </w:r>
          </w:p>
        </w:tc>
        <w:tc>
          <w:tcPr>
            <w:tcW w:w="6360" w:type="dxa"/>
            <w:gridSpan w:val="2"/>
            <w:vAlign w:val="center"/>
          </w:tcPr>
          <w:p w14:paraId="6F932BC7">
            <w:pPr>
              <w:widowControl/>
              <w:spacing w:before="312" w:beforeLines="100" w:after="312" w:afterLines="100"/>
              <w:jc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各班车正常安排，详情车次安排请以支付宝购票系统为准</w:t>
            </w:r>
          </w:p>
        </w:tc>
      </w:tr>
    </w:tbl>
    <w:p w14:paraId="197BEEB7">
      <w:pPr>
        <w:pStyle w:val="2"/>
        <w:widowControl/>
        <w:spacing w:beforeAutospacing="0" w:afterAutospacing="0"/>
        <w:ind w:firstLine="640" w:firstLineChars="200"/>
        <w:jc w:val="both"/>
        <w:rPr>
          <w:rFonts w:hint="default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视购票情况加车</w:t>
      </w:r>
    </w:p>
    <w:p w14:paraId="13A4462C">
      <w:pPr>
        <w:pStyle w:val="2"/>
        <w:widowControl/>
        <w:spacing w:beforeAutospacing="0" w:afterAutospacing="0"/>
        <w:ind w:firstLine="640"/>
        <w:jc w:val="both"/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车辆线路、时间如出现调整，以学校通知为准。</w:t>
      </w:r>
    </w:p>
    <w:p w14:paraId="0A02D2CB">
      <w:pPr>
        <w:pStyle w:val="2"/>
        <w:widowControl/>
        <w:spacing w:beforeAutospacing="0" w:afterAutospacing="0"/>
        <w:ind w:firstLine="640"/>
        <w:jc w:val="both"/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如有疑问，可咨询班车工作人员：杨师傅，13926137707。</w:t>
      </w:r>
    </w:p>
    <w:p w14:paraId="7267F75C">
      <w:pPr>
        <w:pStyle w:val="2"/>
        <w:widowControl/>
        <w:spacing w:beforeAutospacing="0" w:afterAutospacing="0"/>
        <w:ind w:firstLine="640"/>
        <w:jc w:val="both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</w:p>
    <w:p w14:paraId="34C531A8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MzAzNzA3NGU1NzYwNjQxN2M5NGI0YTgxYzVkODMifQ=="/>
  </w:docVars>
  <w:rsids>
    <w:rsidRoot w:val="60360B07"/>
    <w:rsid w:val="05DF6486"/>
    <w:rsid w:val="10A673FF"/>
    <w:rsid w:val="2A8A2314"/>
    <w:rsid w:val="2DD624D8"/>
    <w:rsid w:val="2F742B4B"/>
    <w:rsid w:val="36201D7F"/>
    <w:rsid w:val="382450E7"/>
    <w:rsid w:val="3D385C00"/>
    <w:rsid w:val="42CB12BB"/>
    <w:rsid w:val="4ABA494E"/>
    <w:rsid w:val="4AEC627C"/>
    <w:rsid w:val="51960CEF"/>
    <w:rsid w:val="54590A35"/>
    <w:rsid w:val="5552317F"/>
    <w:rsid w:val="56AC3304"/>
    <w:rsid w:val="5AB321CD"/>
    <w:rsid w:val="60360B07"/>
    <w:rsid w:val="60FF065F"/>
    <w:rsid w:val="62C366DE"/>
    <w:rsid w:val="65476131"/>
    <w:rsid w:val="6F331431"/>
    <w:rsid w:val="70EB4143"/>
    <w:rsid w:val="79712735"/>
    <w:rsid w:val="7BA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648</Characters>
  <Lines>0</Lines>
  <Paragraphs>0</Paragraphs>
  <TotalTime>13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2023-04-21T09:35:00Z</dcterms:created>
  <dc:creator>小丹</dc:creator>
  <cp:lastModifiedBy>86188</cp:lastModifiedBy>
  <dcterms:modified xsi:type="dcterms:W3CDTF">2025-06-29T04:00:38Z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0C9CD5AB2F40469FAA04651626D1EC83_13</vt:lpwstr>
  </property>
  <property fmtid="{D5CDD505-2E9C-101B-9397-08002B2CF9AE}" pid="4" name="KSOTemplateDocerSaveRecord">
    <vt:lpwstr>eyJoZGlkIjoiMWUyNTYzZGYyOGI0YTk1YWRmZDVmMzc3OGJiZmY4NTMifQ==</vt:lpwstr>
  </property>
</Properties>
</file>